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CD" w:rsidRPr="000534EB" w:rsidRDefault="009134CD" w:rsidP="009134CD">
      <w:pPr>
        <w:jc w:val="center"/>
        <w:rPr>
          <w:rFonts w:asciiTheme="majorHAnsi" w:hAnsiTheme="majorHAnsi" w:cstheme="majorHAnsi"/>
        </w:rPr>
      </w:pPr>
    </w:p>
    <w:p w:rsidR="009134CD" w:rsidRPr="000534EB" w:rsidRDefault="009134CD" w:rsidP="009134CD">
      <w:pPr>
        <w:rPr>
          <w:rFonts w:asciiTheme="majorHAnsi" w:hAnsiTheme="majorHAnsi" w:cstheme="majorHAnsi"/>
        </w:rPr>
      </w:pPr>
      <w:r w:rsidRPr="000534EB">
        <w:rPr>
          <w:rFonts w:asciiTheme="majorHAnsi" w:hAnsiTheme="majorHAnsi" w:cstheme="majorHAnsi"/>
        </w:rPr>
        <w:t>Members of the Community</w:t>
      </w:r>
      <w:r>
        <w:rPr>
          <w:rFonts w:asciiTheme="majorHAnsi" w:hAnsiTheme="majorHAnsi" w:cstheme="majorHAnsi"/>
        </w:rPr>
        <w:t xml:space="preserve"> and Voluntary Sector</w:t>
      </w:r>
      <w:r w:rsidRPr="000534EB">
        <w:rPr>
          <w:rFonts w:asciiTheme="majorHAnsi" w:hAnsiTheme="majorHAnsi" w:cstheme="majorHAnsi"/>
        </w:rPr>
        <w:t xml:space="preserve"> Panel should apply the following Principles in all areas of Community</w:t>
      </w:r>
      <w:r>
        <w:rPr>
          <w:rFonts w:asciiTheme="majorHAnsi" w:hAnsiTheme="majorHAnsi" w:cstheme="majorHAnsi"/>
        </w:rPr>
        <w:t xml:space="preserve"> and Voluntary Sector</w:t>
      </w:r>
      <w:r>
        <w:rPr>
          <w:rFonts w:asciiTheme="majorHAnsi" w:hAnsiTheme="majorHAnsi" w:cstheme="majorHAnsi"/>
        </w:rPr>
        <w:t xml:space="preserve"> </w:t>
      </w:r>
      <w:r w:rsidRPr="000534EB">
        <w:rPr>
          <w:rFonts w:asciiTheme="majorHAnsi" w:hAnsiTheme="majorHAnsi" w:cstheme="majorHAnsi"/>
        </w:rPr>
        <w:t>Panel involvement:</w:t>
      </w:r>
    </w:p>
    <w:p w:rsidR="009134CD" w:rsidRPr="000534EB" w:rsidRDefault="009134CD" w:rsidP="009134CD">
      <w:pPr>
        <w:pStyle w:val="ListParagraph"/>
        <w:numPr>
          <w:ilvl w:val="0"/>
          <w:numId w:val="1"/>
        </w:numPr>
        <w:rPr>
          <w:rFonts w:asciiTheme="majorHAnsi" w:hAnsiTheme="majorHAnsi" w:cstheme="majorHAnsi"/>
        </w:rPr>
      </w:pPr>
      <w:r w:rsidRPr="000534EB">
        <w:rPr>
          <w:rFonts w:asciiTheme="majorHAnsi" w:hAnsiTheme="majorHAnsi" w:cstheme="majorHAnsi"/>
          <w:b/>
        </w:rPr>
        <w:t>Selflessness</w:t>
      </w:r>
      <w:r w:rsidRPr="000534EB">
        <w:rPr>
          <w:rFonts w:asciiTheme="majorHAnsi" w:hAnsiTheme="majorHAnsi" w:cstheme="majorHAnsi"/>
        </w:rPr>
        <w:t xml:space="preserve"> –Actions and decisions should always be in the interests of the wider public and not for financial gain or other benefits for themselves, family or friends.</w:t>
      </w:r>
    </w:p>
    <w:p w:rsidR="009134CD" w:rsidRPr="000534EB" w:rsidRDefault="009134CD" w:rsidP="009134CD">
      <w:pPr>
        <w:pStyle w:val="ListParagraph"/>
        <w:numPr>
          <w:ilvl w:val="0"/>
          <w:numId w:val="1"/>
        </w:numPr>
        <w:rPr>
          <w:rFonts w:asciiTheme="majorHAnsi" w:hAnsiTheme="majorHAnsi" w:cstheme="majorHAnsi"/>
        </w:rPr>
      </w:pPr>
      <w:r w:rsidRPr="000534EB">
        <w:rPr>
          <w:rFonts w:asciiTheme="majorHAnsi" w:hAnsiTheme="majorHAnsi" w:cstheme="majorHAnsi"/>
          <w:b/>
        </w:rPr>
        <w:t>Integrity</w:t>
      </w:r>
      <w:r w:rsidRPr="000534EB">
        <w:rPr>
          <w:rFonts w:asciiTheme="majorHAnsi" w:hAnsiTheme="majorHAnsi" w:cstheme="majorHAnsi"/>
        </w:rPr>
        <w:t xml:space="preserve"> – Community </w:t>
      </w:r>
      <w:r>
        <w:rPr>
          <w:rFonts w:asciiTheme="majorHAnsi" w:hAnsiTheme="majorHAnsi" w:cstheme="majorHAnsi"/>
        </w:rPr>
        <w:t>and Voluntary Sector P</w:t>
      </w:r>
      <w:r w:rsidRPr="000534EB">
        <w:rPr>
          <w:rFonts w:asciiTheme="majorHAnsi" w:hAnsiTheme="majorHAnsi" w:cstheme="majorHAnsi"/>
        </w:rPr>
        <w:t>anel members should not place themselves in any situation where other people or organisations might seek to influence them unduly for their own personal benefit or the group they represent.</w:t>
      </w:r>
    </w:p>
    <w:p w:rsidR="009134CD" w:rsidRPr="000534EB" w:rsidRDefault="009134CD" w:rsidP="009134CD">
      <w:pPr>
        <w:pStyle w:val="ListParagraph"/>
        <w:numPr>
          <w:ilvl w:val="0"/>
          <w:numId w:val="1"/>
        </w:numPr>
        <w:rPr>
          <w:rFonts w:asciiTheme="majorHAnsi" w:hAnsiTheme="majorHAnsi" w:cstheme="majorHAnsi"/>
        </w:rPr>
      </w:pPr>
      <w:r w:rsidRPr="000534EB">
        <w:rPr>
          <w:rFonts w:asciiTheme="majorHAnsi" w:hAnsiTheme="majorHAnsi" w:cstheme="majorHAnsi"/>
          <w:b/>
        </w:rPr>
        <w:t>Objectivity</w:t>
      </w:r>
      <w:r w:rsidRPr="000534EB">
        <w:rPr>
          <w:rFonts w:asciiTheme="majorHAnsi" w:hAnsiTheme="majorHAnsi" w:cstheme="majorHAnsi"/>
        </w:rPr>
        <w:t xml:space="preserve"> – In carrying out all Community </w:t>
      </w:r>
      <w:r>
        <w:rPr>
          <w:rFonts w:asciiTheme="majorHAnsi" w:hAnsiTheme="majorHAnsi" w:cstheme="majorHAnsi"/>
        </w:rPr>
        <w:t xml:space="preserve">and Voluntary Sector </w:t>
      </w:r>
      <w:r w:rsidRPr="000534EB">
        <w:rPr>
          <w:rFonts w:asciiTheme="majorHAnsi" w:hAnsiTheme="majorHAnsi" w:cstheme="majorHAnsi"/>
        </w:rPr>
        <w:t>Panel business, members should make objective and non-judgemental choices based on evidenced need and/or merit.</w:t>
      </w:r>
    </w:p>
    <w:p w:rsidR="009134CD" w:rsidRPr="000534EB" w:rsidRDefault="009134CD" w:rsidP="009134CD">
      <w:pPr>
        <w:pStyle w:val="ListParagraph"/>
        <w:numPr>
          <w:ilvl w:val="0"/>
          <w:numId w:val="1"/>
        </w:numPr>
        <w:rPr>
          <w:rFonts w:asciiTheme="majorHAnsi" w:hAnsiTheme="majorHAnsi" w:cstheme="majorHAnsi"/>
        </w:rPr>
      </w:pPr>
      <w:r w:rsidRPr="000534EB">
        <w:rPr>
          <w:rFonts w:asciiTheme="majorHAnsi" w:hAnsiTheme="majorHAnsi" w:cstheme="majorHAnsi"/>
          <w:b/>
        </w:rPr>
        <w:t>Openness and Accountability</w:t>
      </w:r>
      <w:r w:rsidRPr="000534EB">
        <w:rPr>
          <w:rFonts w:asciiTheme="majorHAnsi" w:hAnsiTheme="majorHAnsi" w:cstheme="majorHAnsi"/>
        </w:rPr>
        <w:t>– Community</w:t>
      </w:r>
      <w:r>
        <w:rPr>
          <w:rFonts w:asciiTheme="majorHAnsi" w:hAnsiTheme="majorHAnsi" w:cstheme="majorHAnsi"/>
        </w:rPr>
        <w:t xml:space="preserve"> and Voluntary Sector</w:t>
      </w:r>
      <w:r w:rsidRPr="000534EB">
        <w:rPr>
          <w:rFonts w:asciiTheme="majorHAnsi" w:hAnsiTheme="majorHAnsi" w:cstheme="majorHAnsi"/>
        </w:rPr>
        <w:t xml:space="preserve"> Panel members should be as open as possible about all the collective decisions made and actions they take and ensure open and regular communication with others. Information should only be restricted when the wider public interest or the need for confidentiality clearly demands.</w:t>
      </w:r>
    </w:p>
    <w:p w:rsidR="009134CD" w:rsidRPr="000534EB" w:rsidRDefault="009134CD" w:rsidP="009134CD">
      <w:pPr>
        <w:pStyle w:val="ListParagraph"/>
        <w:numPr>
          <w:ilvl w:val="0"/>
          <w:numId w:val="1"/>
        </w:numPr>
        <w:rPr>
          <w:rFonts w:asciiTheme="majorHAnsi" w:hAnsiTheme="majorHAnsi" w:cstheme="majorHAnsi"/>
        </w:rPr>
      </w:pPr>
      <w:r w:rsidRPr="000534EB">
        <w:rPr>
          <w:rFonts w:asciiTheme="majorHAnsi" w:hAnsiTheme="majorHAnsi" w:cstheme="majorHAnsi"/>
          <w:b/>
        </w:rPr>
        <w:t>Honesty</w:t>
      </w:r>
      <w:r w:rsidRPr="000534EB">
        <w:rPr>
          <w:rFonts w:asciiTheme="majorHAnsi" w:hAnsiTheme="majorHAnsi" w:cstheme="majorHAnsi"/>
        </w:rPr>
        <w:t xml:space="preserve"> – members of the Community</w:t>
      </w:r>
      <w:r>
        <w:rPr>
          <w:rFonts w:asciiTheme="majorHAnsi" w:hAnsiTheme="majorHAnsi" w:cstheme="majorHAnsi"/>
        </w:rPr>
        <w:t xml:space="preserve"> and Voluntary Sector</w:t>
      </w:r>
      <w:r w:rsidRPr="000534EB">
        <w:rPr>
          <w:rFonts w:asciiTheme="majorHAnsi" w:hAnsiTheme="majorHAnsi" w:cstheme="majorHAnsi"/>
        </w:rPr>
        <w:t xml:space="preserve"> Panel have a duty to declare any private interests relating to their role on the Community </w:t>
      </w:r>
      <w:r>
        <w:rPr>
          <w:rFonts w:asciiTheme="majorHAnsi" w:hAnsiTheme="majorHAnsi" w:cstheme="majorHAnsi"/>
        </w:rPr>
        <w:t xml:space="preserve">and Voluntary Sector </w:t>
      </w:r>
      <w:r w:rsidRPr="000534EB">
        <w:rPr>
          <w:rFonts w:asciiTheme="majorHAnsi" w:hAnsiTheme="majorHAnsi" w:cstheme="majorHAnsi"/>
        </w:rPr>
        <w:t>Panel and to take steps to resolve any conflicts of interest arising in a way that protects the public interest.</w:t>
      </w:r>
    </w:p>
    <w:p w:rsidR="009134CD" w:rsidRPr="000534EB" w:rsidRDefault="009134CD" w:rsidP="009134CD">
      <w:pPr>
        <w:pStyle w:val="ListParagraph"/>
        <w:numPr>
          <w:ilvl w:val="0"/>
          <w:numId w:val="1"/>
        </w:numPr>
        <w:rPr>
          <w:rFonts w:asciiTheme="majorHAnsi" w:hAnsiTheme="majorHAnsi" w:cstheme="majorHAnsi"/>
        </w:rPr>
      </w:pPr>
      <w:r w:rsidRPr="000534EB">
        <w:rPr>
          <w:rFonts w:asciiTheme="majorHAnsi" w:hAnsiTheme="majorHAnsi" w:cstheme="majorHAnsi"/>
          <w:b/>
        </w:rPr>
        <w:t>Leadership</w:t>
      </w:r>
      <w:r w:rsidRPr="000534EB">
        <w:rPr>
          <w:rFonts w:asciiTheme="majorHAnsi" w:hAnsiTheme="majorHAnsi" w:cstheme="majorHAnsi"/>
        </w:rPr>
        <w:t xml:space="preserve"> – Community </w:t>
      </w:r>
      <w:r>
        <w:rPr>
          <w:rFonts w:asciiTheme="majorHAnsi" w:hAnsiTheme="majorHAnsi" w:cstheme="majorHAnsi"/>
        </w:rPr>
        <w:t xml:space="preserve">and Voluntary Sector </w:t>
      </w:r>
      <w:r w:rsidRPr="000534EB">
        <w:rPr>
          <w:rFonts w:asciiTheme="majorHAnsi" w:hAnsiTheme="majorHAnsi" w:cstheme="majorHAnsi"/>
        </w:rPr>
        <w:t xml:space="preserve">Panel members should demonstrate leadership by showing respect for other members’ views and opinions. Members should also demonstrate support for and </w:t>
      </w:r>
      <w:r>
        <w:rPr>
          <w:rFonts w:asciiTheme="majorHAnsi" w:hAnsiTheme="majorHAnsi" w:cstheme="majorHAnsi"/>
        </w:rPr>
        <w:t xml:space="preserve">foster </w:t>
      </w:r>
      <w:r w:rsidRPr="000534EB">
        <w:rPr>
          <w:rFonts w:asciiTheme="majorHAnsi" w:hAnsiTheme="majorHAnsi" w:cstheme="majorHAnsi"/>
        </w:rPr>
        <w:t>trust in other members and by applying all these principles in all they do.</w:t>
      </w:r>
    </w:p>
    <w:p w:rsidR="009134CD" w:rsidRPr="000534EB" w:rsidRDefault="009134CD" w:rsidP="009134CD">
      <w:pPr>
        <w:pStyle w:val="ListParagraph"/>
        <w:numPr>
          <w:ilvl w:val="0"/>
          <w:numId w:val="1"/>
        </w:numPr>
        <w:rPr>
          <w:rFonts w:asciiTheme="majorHAnsi" w:hAnsiTheme="majorHAnsi" w:cstheme="majorHAnsi"/>
        </w:rPr>
      </w:pPr>
      <w:r w:rsidRPr="000534EB">
        <w:rPr>
          <w:rFonts w:asciiTheme="majorHAnsi" w:hAnsiTheme="majorHAnsi" w:cstheme="majorHAnsi"/>
          <w:b/>
        </w:rPr>
        <w:t>Participation and Partnership</w:t>
      </w:r>
      <w:r w:rsidRPr="000534EB">
        <w:rPr>
          <w:rFonts w:asciiTheme="majorHAnsi" w:hAnsiTheme="majorHAnsi" w:cstheme="majorHAnsi"/>
        </w:rPr>
        <w:t xml:space="preserve"> -  Community </w:t>
      </w:r>
      <w:r>
        <w:rPr>
          <w:rFonts w:asciiTheme="majorHAnsi" w:hAnsiTheme="majorHAnsi" w:cstheme="majorHAnsi"/>
        </w:rPr>
        <w:t xml:space="preserve">and Voluntary Sector </w:t>
      </w:r>
      <w:bookmarkStart w:id="0" w:name="_GoBack"/>
      <w:bookmarkEnd w:id="0"/>
      <w:r w:rsidRPr="000534EB">
        <w:rPr>
          <w:rFonts w:asciiTheme="majorHAnsi" w:hAnsiTheme="majorHAnsi" w:cstheme="majorHAnsi"/>
        </w:rPr>
        <w:t>Panel members should actively encourage public participation from all sections of the community and promote a culture of partnership, collaborative working and shared responsibility.  Any members unable to maintain the required commitment should inform the Panel so that another member can step in.</w:t>
      </w:r>
    </w:p>
    <w:p w:rsidR="009134CD" w:rsidRPr="000534EB" w:rsidRDefault="009134CD" w:rsidP="009134CD">
      <w:pPr>
        <w:rPr>
          <w:rFonts w:asciiTheme="majorHAnsi" w:hAnsiTheme="majorHAnsi" w:cstheme="majorHAnsi"/>
        </w:rPr>
      </w:pPr>
    </w:p>
    <w:p w:rsidR="009134CD" w:rsidRPr="000534EB" w:rsidRDefault="009134CD" w:rsidP="009134CD">
      <w:pPr>
        <w:rPr>
          <w:rFonts w:asciiTheme="majorHAnsi" w:hAnsiTheme="majorHAnsi" w:cstheme="majorHAnsi"/>
        </w:rPr>
      </w:pPr>
      <w:r w:rsidRPr="000534EB">
        <w:rPr>
          <w:rFonts w:asciiTheme="majorHAnsi" w:hAnsiTheme="majorHAnsi" w:cstheme="majorHAnsi"/>
        </w:rPr>
        <w:t>Signed………………………………………….</w:t>
      </w:r>
    </w:p>
    <w:p w:rsidR="006C7E98" w:rsidRDefault="009134CD">
      <w:r w:rsidRPr="000534EB">
        <w:rPr>
          <w:rFonts w:asciiTheme="majorHAnsi" w:hAnsiTheme="majorHAnsi" w:cstheme="majorHAnsi"/>
        </w:rPr>
        <w:t>Date………………………………………………</w:t>
      </w:r>
    </w:p>
    <w:sectPr w:rsidR="006C7E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CD" w:rsidRDefault="009134CD" w:rsidP="009134CD">
      <w:pPr>
        <w:spacing w:after="0" w:line="240" w:lineRule="auto"/>
      </w:pPr>
      <w:r>
        <w:separator/>
      </w:r>
    </w:p>
  </w:endnote>
  <w:endnote w:type="continuationSeparator" w:id="0">
    <w:p w:rsidR="009134CD" w:rsidRDefault="009134CD" w:rsidP="0091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CD" w:rsidRDefault="009134CD" w:rsidP="009134CD">
      <w:pPr>
        <w:spacing w:after="0" w:line="240" w:lineRule="auto"/>
      </w:pPr>
      <w:r>
        <w:separator/>
      </w:r>
    </w:p>
  </w:footnote>
  <w:footnote w:type="continuationSeparator" w:id="0">
    <w:p w:rsidR="009134CD" w:rsidRDefault="009134CD" w:rsidP="00913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CD" w:rsidRDefault="009134CD" w:rsidP="009134CD">
    <w:pPr>
      <w:pStyle w:val="Heading2"/>
      <w:jc w:val="center"/>
    </w:pPr>
    <w:r>
      <w:t>Community and Voluntary Sector Panel</w:t>
    </w:r>
  </w:p>
  <w:p w:rsidR="009134CD" w:rsidRDefault="009134CD" w:rsidP="009134CD">
    <w:pPr>
      <w:pStyle w:val="Heading2"/>
      <w:jc w:val="center"/>
    </w:pPr>
    <w:r>
      <w:t>Revised Code of Conduct</w:t>
    </w:r>
  </w:p>
  <w:p w:rsidR="009134CD" w:rsidRDefault="009134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34AE3"/>
    <w:multiLevelType w:val="hybridMultilevel"/>
    <w:tmpl w:val="5B52E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CD"/>
    <w:rsid w:val="006C7E98"/>
    <w:rsid w:val="00913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832A"/>
  <w15:chartTrackingRefBased/>
  <w15:docId w15:val="{A61254CB-AA94-4212-BE65-CFA5BD87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4CD"/>
  </w:style>
  <w:style w:type="paragraph" w:styleId="Heading2">
    <w:name w:val="heading 2"/>
    <w:basedOn w:val="Normal"/>
    <w:next w:val="Normal"/>
    <w:link w:val="Heading2Char"/>
    <w:uiPriority w:val="9"/>
    <w:unhideWhenUsed/>
    <w:qFormat/>
    <w:rsid w:val="009134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4CD"/>
    <w:pPr>
      <w:ind w:left="720"/>
      <w:contextualSpacing/>
    </w:pPr>
  </w:style>
  <w:style w:type="paragraph" w:styleId="Header">
    <w:name w:val="header"/>
    <w:basedOn w:val="Normal"/>
    <w:link w:val="HeaderChar"/>
    <w:uiPriority w:val="99"/>
    <w:unhideWhenUsed/>
    <w:rsid w:val="00913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4CD"/>
  </w:style>
  <w:style w:type="paragraph" w:styleId="Footer">
    <w:name w:val="footer"/>
    <w:basedOn w:val="Normal"/>
    <w:link w:val="FooterChar"/>
    <w:uiPriority w:val="99"/>
    <w:unhideWhenUsed/>
    <w:rsid w:val="0091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4CD"/>
  </w:style>
  <w:style w:type="character" w:customStyle="1" w:styleId="Heading2Char">
    <w:name w:val="Heading 2 Char"/>
    <w:basedOn w:val="DefaultParagraphFont"/>
    <w:link w:val="Heading2"/>
    <w:uiPriority w:val="9"/>
    <w:rsid w:val="009134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Markey</dc:creator>
  <cp:keywords/>
  <dc:description/>
  <cp:lastModifiedBy>Michelle Markey</cp:lastModifiedBy>
  <cp:revision>1</cp:revision>
  <dcterms:created xsi:type="dcterms:W3CDTF">2018-06-14T14:17:00Z</dcterms:created>
  <dcterms:modified xsi:type="dcterms:W3CDTF">2018-06-14T14:21:00Z</dcterms:modified>
</cp:coreProperties>
</file>